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60F" w:rsidRDefault="00F9260F" w:rsidP="00F9260F">
      <w:pPr>
        <w:widowControl/>
        <w:jc w:val="center"/>
      </w:pPr>
      <w:r>
        <w:rPr>
          <w:noProof/>
        </w:rPr>
        <w:drawing>
          <wp:inline distT="0" distB="0" distL="0" distR="0">
            <wp:extent cx="4162425" cy="3985260"/>
            <wp:effectExtent l="0" t="0" r="9525" b="0"/>
            <wp:docPr id="1" name="图片 1" descr="C:\Users\Admin\AppData\Local\Microsoft\Windows\INetCache\Content.Word\PixPin_2025-06-12_19-16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PixPin_2025-06-12_19-16-2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9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60F" w:rsidRDefault="00F9260F" w:rsidP="00F9260F">
      <w:pPr>
        <w:widowControl/>
        <w:jc w:val="center"/>
      </w:pPr>
    </w:p>
    <w:p w:rsidR="00F9260F" w:rsidRDefault="00F9260F" w:rsidP="00F9260F">
      <w:pPr>
        <w:widowControl/>
        <w:jc w:val="center"/>
      </w:pPr>
    </w:p>
    <w:p w:rsidR="00F9260F" w:rsidRDefault="00F9260F" w:rsidP="00F9260F">
      <w:pPr>
        <w:widowControl/>
        <w:jc w:val="center"/>
      </w:pPr>
    </w:p>
    <w:p w:rsidR="00F9260F" w:rsidRDefault="00F9260F" w:rsidP="00F9260F">
      <w:pPr>
        <w:widowControl/>
        <w:jc w:val="center"/>
      </w:pPr>
    </w:p>
    <w:p w:rsidR="00F9260F" w:rsidRPr="00F9260F" w:rsidRDefault="00F9260F" w:rsidP="00F9260F">
      <w:pPr>
        <w:widowControl/>
        <w:jc w:val="center"/>
        <w:rPr>
          <w:rFonts w:ascii="微软雅黑" w:eastAsia="微软雅黑" w:hAnsi="微软雅黑" w:cs="宋体"/>
          <w:b/>
          <w:kern w:val="0"/>
          <w:sz w:val="84"/>
          <w:szCs w:val="84"/>
        </w:rPr>
      </w:pPr>
      <w:r w:rsidRPr="00F9260F">
        <w:rPr>
          <w:rFonts w:ascii="微软雅黑" w:eastAsia="微软雅黑" w:hAnsi="微软雅黑" w:cs="宋体" w:hint="eastAsia"/>
          <w:b/>
          <w:kern w:val="0"/>
          <w:sz w:val="84"/>
          <w:szCs w:val="84"/>
        </w:rPr>
        <w:t>物联网智能网关</w:t>
      </w:r>
    </w:p>
    <w:p w:rsidR="00F9260F" w:rsidRPr="00F9260F" w:rsidRDefault="00F9260F" w:rsidP="00F9260F">
      <w:pPr>
        <w:widowControl/>
        <w:jc w:val="center"/>
        <w:rPr>
          <w:sz w:val="48"/>
          <w:szCs w:val="48"/>
        </w:rPr>
      </w:pPr>
      <w:r w:rsidRPr="00F9260F">
        <w:rPr>
          <w:sz w:val="48"/>
          <w:szCs w:val="48"/>
        </w:rPr>
        <w:br w:type="page"/>
      </w: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2672"/>
        <w:gridCol w:w="5550"/>
      </w:tblGrid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lastRenderedPageBreak/>
              <w:t>产品名称</w:t>
            </w:r>
          </w:p>
        </w:tc>
        <w:tc>
          <w:tcPr>
            <w:tcW w:w="5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kern w:val="0"/>
                <w:sz w:val="18"/>
                <w:szCs w:val="18"/>
              </w:rPr>
              <w:t>物联网智能网关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产品型号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RAT-GWMQ-NS100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安装方式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壁挂、粘贴、平置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120x120x30mm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重量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238g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材质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ABS+PC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工作温度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-20℃~+50℃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存储环境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-30℃~+60℃ 5~95%RH（无凝露）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供电方式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外部供电+电池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输入电压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5V 2A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电池容量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5000mAh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网络类型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全网通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网络标准频段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LTE-FDD：B1/ 3/ 5/ 8</w:t>
            </w: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LTE-TDD：B34/ 38/ 39/ 40/ 41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通讯频率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433M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通讯距离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100米（视距）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节点挂载数量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数据存储方式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本地+云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本地存储数量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100万条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配置方式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USB+远程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报警方式：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平台报警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报警方式：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语音电话+短信+微信推送</w:t>
            </w:r>
          </w:p>
        </w:tc>
      </w:tr>
      <w:tr w:rsidR="007B2C1A" w:rsidRPr="007B2C1A" w:rsidTr="00F9260F">
        <w:trPr>
          <w:trHeight w:val="567"/>
          <w:jc w:val="center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断电续传时间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C1A" w:rsidRPr="007B2C1A" w:rsidRDefault="007B2C1A" w:rsidP="007B2C1A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B2C1A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8小时</w:t>
            </w:r>
          </w:p>
        </w:tc>
      </w:tr>
    </w:tbl>
    <w:p w:rsidR="00746012" w:rsidRDefault="00746012"/>
    <w:p w:rsidR="00644DB0" w:rsidRDefault="00644DB0"/>
    <w:p w:rsidR="00A7217E" w:rsidRDefault="00A7217E"/>
    <w:p w:rsidR="00A7217E" w:rsidRDefault="00D7446E" w:rsidP="00A7217E">
      <w:pPr>
        <w:jc w:val="center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2.15pt;height:377.2pt">
            <v:imagedata r:id="rId7" o:title="PixPin_2025-06-12_19-16-54"/>
          </v:shape>
        </w:pict>
      </w:r>
    </w:p>
    <w:p w:rsidR="00A7217E" w:rsidRDefault="00A7217E" w:rsidP="00644DB0">
      <w:pPr>
        <w:widowControl/>
        <w:jc w:val="center"/>
      </w:pPr>
    </w:p>
    <w:p w:rsidR="00A7217E" w:rsidRDefault="00A7217E" w:rsidP="00644DB0">
      <w:pPr>
        <w:widowControl/>
        <w:jc w:val="center"/>
      </w:pPr>
    </w:p>
    <w:p w:rsidR="00A7217E" w:rsidRDefault="00A7217E" w:rsidP="00644DB0">
      <w:pPr>
        <w:widowControl/>
        <w:jc w:val="center"/>
      </w:pPr>
    </w:p>
    <w:p w:rsidR="00644DB0" w:rsidRPr="00A7217E" w:rsidRDefault="00A7217E" w:rsidP="00644DB0">
      <w:pPr>
        <w:widowControl/>
        <w:jc w:val="center"/>
        <w:rPr>
          <w:rFonts w:ascii="微软雅黑" w:eastAsia="微软雅黑" w:hAnsi="微软雅黑" w:cs="宋体"/>
          <w:b/>
          <w:kern w:val="0"/>
          <w:sz w:val="84"/>
          <w:szCs w:val="84"/>
        </w:rPr>
      </w:pPr>
      <w:r w:rsidRPr="00A7217E">
        <w:rPr>
          <w:rFonts w:ascii="微软雅黑" w:eastAsia="微软雅黑" w:hAnsi="微软雅黑" w:cs="宋体" w:hint="eastAsia"/>
          <w:b/>
          <w:kern w:val="0"/>
          <w:sz w:val="84"/>
          <w:szCs w:val="84"/>
        </w:rPr>
        <w:t>无线温湿度记录仪</w:t>
      </w:r>
      <w:r w:rsidR="00644DB0" w:rsidRPr="00A7217E">
        <w:rPr>
          <w:rFonts w:ascii="微软雅黑" w:eastAsia="微软雅黑" w:hAnsi="微软雅黑" w:cs="宋体"/>
          <w:b/>
          <w:kern w:val="0"/>
          <w:sz w:val="84"/>
          <w:szCs w:val="84"/>
        </w:rPr>
        <w:br w:type="page"/>
      </w: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2672"/>
        <w:gridCol w:w="5550"/>
      </w:tblGrid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lastRenderedPageBreak/>
              <w:t>产品名称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kern w:val="0"/>
                <w:sz w:val="18"/>
                <w:szCs w:val="18"/>
              </w:rPr>
              <w:t>无线温湿度记录仪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产品型号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HT-S100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安装方式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扎带、粘贴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90x60x15mm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重量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74g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材质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ABS+PC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工作温度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-45℃~+85℃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存储环境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-30℃~+60℃ 5~95RH（无凝露）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供电方式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CR2477*2 纽扣电池组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通讯频率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433M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通讯距离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100米（视距）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温度测量范围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-45℃~+85℃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温度测量精度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±0.1℃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湿度度测量范围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0~100%RH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湿度测量精度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±1.5%RH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采集频率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60s（10s~600s可调）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正常上传倍数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5（1-10倍可调）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报警上传倍数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1（1-10倍可调）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温度补偿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±10℃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湿度补偿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±10%RH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续航时间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≥1年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待机功耗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≤5ua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显示范围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-99.9~99.9</w:t>
            </w:r>
          </w:p>
        </w:tc>
      </w:tr>
      <w:tr w:rsidR="00644DB0" w:rsidRPr="00644DB0" w:rsidTr="008A06BA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离线存储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10万组</w:t>
            </w:r>
          </w:p>
        </w:tc>
      </w:tr>
    </w:tbl>
    <w:p w:rsidR="00A7217E" w:rsidRDefault="00A7217E" w:rsidP="008A06BA">
      <w:pPr>
        <w:widowControl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  <w:r>
        <w:rPr>
          <w:rFonts w:ascii="微软雅黑" w:eastAsia="微软雅黑" w:hAnsi="微软雅黑" w:cs="宋体"/>
          <w:b/>
          <w:noProof/>
          <w:color w:val="000000"/>
          <w:kern w:val="0"/>
          <w:sz w:val="18"/>
          <w:szCs w:val="18"/>
        </w:rPr>
        <w:drawing>
          <wp:inline distT="0" distB="0" distL="0" distR="0">
            <wp:extent cx="5029200" cy="4114800"/>
            <wp:effectExtent l="0" t="0" r="0" b="0"/>
            <wp:docPr id="2" name="图片 2" descr="C:\Users\Admin\AppData\Local\Microsoft\Windows\INetCache\Content.Word\PixPin_2025-06-12_19-17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Microsoft\Windows\INetCache\Content.Word\PixPin_2025-06-12_19-17-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Pr="00A7217E" w:rsidRDefault="00A7217E" w:rsidP="00A7217E">
      <w:pPr>
        <w:widowControl/>
        <w:jc w:val="center"/>
        <w:rPr>
          <w:rFonts w:ascii="微软雅黑" w:eastAsia="微软雅黑" w:hAnsi="微软雅黑" w:cs="宋体"/>
          <w:b/>
          <w:kern w:val="0"/>
          <w:sz w:val="84"/>
          <w:szCs w:val="84"/>
        </w:rPr>
      </w:pPr>
      <w:r w:rsidRPr="00A7217E">
        <w:rPr>
          <w:rFonts w:ascii="微软雅黑" w:eastAsia="微软雅黑" w:hAnsi="微软雅黑" w:cs="宋体" w:hint="eastAsia"/>
          <w:b/>
          <w:kern w:val="0"/>
          <w:sz w:val="84"/>
          <w:szCs w:val="84"/>
        </w:rPr>
        <w:t>无线门磁监测</w:t>
      </w: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kern w:val="0"/>
          <w:sz w:val="18"/>
          <w:szCs w:val="18"/>
        </w:rPr>
      </w:pPr>
    </w:p>
    <w:p w:rsidR="00644DB0" w:rsidRPr="00A7217E" w:rsidRDefault="00A7217E" w:rsidP="00A7217E">
      <w:pPr>
        <w:widowControl/>
        <w:jc w:val="left"/>
        <w:rPr>
          <w:rFonts w:ascii="微软雅黑" w:eastAsia="微软雅黑" w:hAnsi="微软雅黑" w:cs="宋体"/>
          <w:b/>
          <w:kern w:val="0"/>
          <w:sz w:val="18"/>
          <w:szCs w:val="18"/>
        </w:rPr>
      </w:pPr>
      <w:r>
        <w:rPr>
          <w:rFonts w:ascii="微软雅黑" w:eastAsia="微软雅黑" w:hAnsi="微软雅黑" w:cs="宋体"/>
          <w:b/>
          <w:kern w:val="0"/>
          <w:sz w:val="18"/>
          <w:szCs w:val="18"/>
        </w:rPr>
        <w:br w:type="page"/>
      </w:r>
    </w:p>
    <w:tbl>
      <w:tblPr>
        <w:tblW w:w="8222" w:type="dxa"/>
        <w:tblLook w:val="04A0" w:firstRow="1" w:lastRow="0" w:firstColumn="1" w:lastColumn="0" w:noHBand="0" w:noVBand="1"/>
      </w:tblPr>
      <w:tblGrid>
        <w:gridCol w:w="2953"/>
        <w:gridCol w:w="5269"/>
      </w:tblGrid>
      <w:tr w:rsidR="00644DB0" w:rsidRPr="00644DB0" w:rsidTr="008004A1">
        <w:trPr>
          <w:trHeight w:val="567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lastRenderedPageBreak/>
              <w:t>产品名称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kern w:val="0"/>
                <w:sz w:val="18"/>
                <w:szCs w:val="18"/>
              </w:rPr>
              <w:t>无线门磁监测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产品型号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DS-H100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安装方式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3M背胶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70x28x18mm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重量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50g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材质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ABS+PC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工作温度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-10℃~+50℃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存储环境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-30℃~+60℃ 5~95RH（无凝露）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供电方式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CR2450*2 纽扣电池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通讯频率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433M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通讯距离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50米（视距）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上传频率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5分钟定时上传+开门触发上传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磁控距离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≤30mm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续航时间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≥1年</w:t>
            </w:r>
          </w:p>
        </w:tc>
      </w:tr>
      <w:tr w:rsidR="00644DB0" w:rsidRPr="00644DB0" w:rsidTr="008004A1">
        <w:trPr>
          <w:trHeight w:val="5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待机功耗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≤5ua</w:t>
            </w:r>
          </w:p>
        </w:tc>
      </w:tr>
    </w:tbl>
    <w:p w:rsidR="00644DB0" w:rsidRDefault="00644DB0" w:rsidP="00644DB0">
      <w:pPr>
        <w:widowControl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D7446E" w:rsidP="00A7217E">
      <w:pPr>
        <w:widowControl/>
        <w:jc w:val="center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  <w:r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  <w:lastRenderedPageBreak/>
        <w:pict>
          <v:shape id="_x0000_i1026" type="#_x0000_t75" style="width:311.1pt;height:306.8pt">
            <v:imagedata r:id="rId9" o:title="PixPin_2025-06-12_19-17-34"/>
          </v:shape>
        </w:pict>
      </w:r>
    </w:p>
    <w:p w:rsidR="00A7217E" w:rsidRDefault="00A7217E" w:rsidP="00A7217E">
      <w:pPr>
        <w:widowControl/>
        <w:jc w:val="center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Pr="00A7217E" w:rsidRDefault="00A7217E" w:rsidP="00A7217E">
      <w:pPr>
        <w:widowControl/>
        <w:jc w:val="center"/>
        <w:rPr>
          <w:rFonts w:ascii="微软雅黑" w:eastAsia="微软雅黑" w:hAnsi="微软雅黑" w:cs="宋体"/>
          <w:b/>
          <w:color w:val="000000"/>
          <w:kern w:val="0"/>
          <w:sz w:val="84"/>
          <w:szCs w:val="84"/>
        </w:rPr>
      </w:pPr>
      <w:r w:rsidRPr="00A7217E">
        <w:rPr>
          <w:rFonts w:ascii="微软雅黑" w:eastAsia="微软雅黑" w:hAnsi="微软雅黑" w:cs="宋体" w:hint="eastAsia"/>
          <w:b/>
          <w:kern w:val="0"/>
          <w:sz w:val="84"/>
          <w:szCs w:val="84"/>
        </w:rPr>
        <w:t>无线断电监测</w:t>
      </w:r>
    </w:p>
    <w:p w:rsidR="00644DB0" w:rsidRDefault="00644DB0" w:rsidP="00A7217E">
      <w:pPr>
        <w:widowControl/>
        <w:jc w:val="center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  <w:r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  <w:br w:type="page"/>
      </w: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2953"/>
        <w:gridCol w:w="5269"/>
      </w:tblGrid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lastRenderedPageBreak/>
              <w:t>产品名称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kern w:val="0"/>
                <w:sz w:val="18"/>
                <w:szCs w:val="18"/>
              </w:rPr>
              <w:t>无线断电监测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产品型号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EC-AC50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安装方式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扎带、粘贴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90x60x15mm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重量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74g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材质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ABS+PC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工作温度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-45℃~+85℃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存储环境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-30℃~+60℃ 5~95%RH（无凝露）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供电方式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CR2477*2 纽扣电池组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通讯频率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433M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通讯距离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100米（视距）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采集频率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1分钟（固定）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正常上传倍数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5（1-10倍可调）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报警上传频率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1（1-10倍可调）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续航时间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≥1年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待机功耗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≤5ua</w:t>
            </w:r>
          </w:p>
        </w:tc>
      </w:tr>
    </w:tbl>
    <w:p w:rsidR="00644DB0" w:rsidRDefault="00644DB0" w:rsidP="00644DB0">
      <w:pPr>
        <w:widowControl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644DB0" w:rsidRDefault="00644DB0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  <w:r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  <w:br w:type="page"/>
      </w:r>
    </w:p>
    <w:p w:rsidR="00A7217E" w:rsidRDefault="00A7217E" w:rsidP="00D7446E">
      <w:pPr>
        <w:widowControl/>
        <w:rPr>
          <w:rFonts w:ascii="微软雅黑" w:eastAsia="微软雅黑" w:hAnsi="微软雅黑" w:cs="宋体" w:hint="eastAsia"/>
          <w:b/>
          <w:color w:val="000000"/>
          <w:kern w:val="0"/>
          <w:sz w:val="18"/>
          <w:szCs w:val="18"/>
        </w:rPr>
      </w:pPr>
    </w:p>
    <w:p w:rsidR="00D7446E" w:rsidRDefault="00D7446E">
      <w:pPr>
        <w:widowControl/>
        <w:jc w:val="left"/>
        <w:rPr>
          <w:rFonts w:ascii="微软雅黑" w:eastAsia="微软雅黑" w:hAnsi="微软雅黑" w:cs="宋体" w:hint="eastAsia"/>
          <w:b/>
          <w:color w:val="000000"/>
          <w:kern w:val="0"/>
          <w:sz w:val="18"/>
          <w:szCs w:val="18"/>
        </w:rPr>
      </w:pPr>
    </w:p>
    <w:p w:rsidR="00D7446E" w:rsidRDefault="00D7446E" w:rsidP="00D7446E">
      <w:pPr>
        <w:widowControl/>
        <w:jc w:val="center"/>
        <w:rPr>
          <w:rFonts w:ascii="微软雅黑" w:eastAsia="微软雅黑" w:hAnsi="微软雅黑" w:cs="宋体" w:hint="eastAsia"/>
          <w:b/>
          <w:color w:val="000000"/>
          <w:kern w:val="0"/>
          <w:sz w:val="18"/>
          <w:szCs w:val="18"/>
        </w:rPr>
      </w:pPr>
      <w:r>
        <w:rPr>
          <w:noProof/>
        </w:rPr>
        <w:drawing>
          <wp:inline distT="0" distB="0" distL="0" distR="0" wp14:anchorId="400F06DF" wp14:editId="4B4C1D4E">
            <wp:extent cx="5274310" cy="480504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0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D7446E" w:rsidRDefault="00D7446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  <w:bookmarkStart w:id="0" w:name="_GoBack"/>
      <w:bookmarkEnd w:id="0"/>
    </w:p>
    <w:p w:rsidR="00D7446E" w:rsidRPr="00D7446E" w:rsidRDefault="00D7446E" w:rsidP="00D7446E">
      <w:pPr>
        <w:widowControl/>
        <w:jc w:val="center"/>
        <w:rPr>
          <w:rFonts w:ascii="微软雅黑" w:eastAsia="微软雅黑" w:hAnsi="微软雅黑" w:cs="宋体"/>
          <w:b/>
          <w:color w:val="000000"/>
          <w:kern w:val="0"/>
          <w:sz w:val="84"/>
          <w:szCs w:val="84"/>
        </w:rPr>
      </w:pPr>
      <w:r w:rsidRPr="00D7446E">
        <w:rPr>
          <w:rFonts w:ascii="微软雅黑" w:eastAsia="微软雅黑" w:hAnsi="微软雅黑" w:cs="宋体" w:hint="eastAsia"/>
          <w:b/>
          <w:kern w:val="0"/>
          <w:sz w:val="84"/>
          <w:szCs w:val="84"/>
        </w:rPr>
        <w:t>4G双路温湿度记录仪</w:t>
      </w:r>
    </w:p>
    <w:p w:rsidR="00D7446E" w:rsidRDefault="00D7446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D7446E" w:rsidRDefault="00D7446E">
      <w:pPr>
        <w:widowControl/>
        <w:jc w:val="left"/>
        <w:rPr>
          <w:rFonts w:ascii="微软雅黑" w:eastAsia="微软雅黑" w:hAnsi="微软雅黑" w:cs="宋体" w:hint="eastAsia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  <w:r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  <w:br w:type="page"/>
      </w: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1901"/>
        <w:gridCol w:w="3156"/>
        <w:gridCol w:w="3239"/>
      </w:tblGrid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lastRenderedPageBreak/>
              <w:t>产品名称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kern w:val="0"/>
                <w:sz w:val="18"/>
                <w:szCs w:val="18"/>
              </w:rPr>
              <w:t>4G双路温湿度记录仪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产品型号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RAT-DCTH-S100/P100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安装方式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壁挂、粘贴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120x115x35mm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重量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380g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材质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ABS+PC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工作温度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-45℃~+85℃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存储环境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-30℃~+60℃ 5~95RH（无凝露）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供电方式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外部供电+电池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输入电压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5V2A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电池容量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4800mAh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网络类型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全网通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网络标准频段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LTE-FDD：B1/ 3/ 5/ 8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br/>
              <w:t>LTE-TDD：B34/ 38/ 39/ 40/ 41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数据存储方式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本地+云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离线存储数量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10万条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配置方式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USB+远程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报警方式：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语音电话+短信+微信推送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本地报警方式：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声光报警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显示范围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-200-200*2组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断电续传时间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8小时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采集频率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实时采集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上传频率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1分钟（可调）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探头延长距离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2米 （选配 1米、1.5米）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传感器类型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高精度数字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PT100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温度测量范围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-45℃~+85℃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-200~+200℃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温度测量精度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±0.2℃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±0.3℃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湿度度测量范围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0~100%RH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</w:t>
            </w:r>
          </w:p>
        </w:tc>
      </w:tr>
      <w:tr w:rsidR="00644DB0" w:rsidRPr="00644DB0" w:rsidTr="00174D4B">
        <w:trPr>
          <w:trHeight w:val="454"/>
          <w:jc w:val="center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湿度测量精度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±2%RH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DB0" w:rsidRPr="00644DB0" w:rsidRDefault="00644DB0" w:rsidP="00644DB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</w:t>
            </w:r>
          </w:p>
        </w:tc>
      </w:tr>
    </w:tbl>
    <w:p w:rsidR="00644DB0" w:rsidRDefault="00644DB0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  <w:r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  <w:br w:type="page"/>
      </w: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D7446E" w:rsidP="00A7217E">
      <w:pPr>
        <w:widowControl/>
        <w:jc w:val="center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  <w:r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  <w:pict>
          <v:shape id="_x0000_i1027" type="#_x0000_t75" style="width:308.95pt;height:282.65pt">
            <v:imagedata r:id="rId11" o:title="PixPin_2025-06-12_19-17-23"/>
          </v:shape>
        </w:pict>
      </w: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Pr="00A7217E" w:rsidRDefault="00A7217E" w:rsidP="00A7217E">
      <w:pPr>
        <w:widowControl/>
        <w:jc w:val="center"/>
        <w:rPr>
          <w:rFonts w:ascii="微软雅黑" w:eastAsia="微软雅黑" w:hAnsi="微软雅黑" w:cs="宋体"/>
          <w:b/>
          <w:color w:val="000000"/>
          <w:kern w:val="0"/>
          <w:sz w:val="84"/>
          <w:szCs w:val="84"/>
        </w:rPr>
      </w:pPr>
      <w:r w:rsidRPr="00A7217E">
        <w:rPr>
          <w:rFonts w:ascii="微软雅黑" w:eastAsia="微软雅黑" w:hAnsi="微软雅黑" w:cs="宋体" w:hint="eastAsia"/>
          <w:b/>
          <w:color w:val="000000"/>
          <w:kern w:val="0"/>
          <w:sz w:val="84"/>
          <w:szCs w:val="84"/>
        </w:rPr>
        <w:t>无线水浸监测</w:t>
      </w: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p w:rsidR="00A7217E" w:rsidRDefault="00A7217E">
      <w:pPr>
        <w:widowControl/>
        <w:jc w:val="left"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  <w:r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  <w:br w:type="page"/>
      </w:r>
    </w:p>
    <w:tbl>
      <w:tblPr>
        <w:tblW w:w="8222" w:type="dxa"/>
        <w:jc w:val="center"/>
        <w:tblLayout w:type="fixed"/>
        <w:tblLook w:val="0000" w:firstRow="0" w:lastRow="0" w:firstColumn="0" w:lastColumn="0" w:noHBand="0" w:noVBand="0"/>
      </w:tblPr>
      <w:tblGrid>
        <w:gridCol w:w="2945"/>
        <w:gridCol w:w="5277"/>
      </w:tblGrid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lastRenderedPageBreak/>
              <w:t>产品名称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无线水浸监测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产品型号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WL-E100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安装方式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水平放置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115x115x45mm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重量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118g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材质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ABS+PC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工作温度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-45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℃</w:t>
            </w: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~+85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℃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存储环境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-30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℃</w:t>
            </w: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~+60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℃</w:t>
            </w: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5~95RH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（无凝露）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供电方式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AAA 7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号电池</w:t>
            </w: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x3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通讯频率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433M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通讯距离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100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米（视距）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上传频率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5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分钟定时上传</w:t>
            </w: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+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水浸触发上传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检测点数量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4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路多点检测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续航时间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≥</w:t>
            </w: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</w:t>
            </w: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年</w:t>
            </w:r>
          </w:p>
        </w:tc>
      </w:tr>
      <w:tr w:rsidR="00644DB0" w:rsidRPr="00644DB0" w:rsidTr="00174D4B">
        <w:trPr>
          <w:trHeight w:val="567"/>
          <w:jc w:val="center"/>
        </w:trPr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待机功耗</w:t>
            </w:r>
          </w:p>
        </w:tc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</w:tcPr>
          <w:p w:rsidR="00644DB0" w:rsidRPr="00644DB0" w:rsidRDefault="00644DB0" w:rsidP="008A06B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44DB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≤</w:t>
            </w:r>
            <w:r w:rsidRPr="00644DB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5ua</w:t>
            </w:r>
          </w:p>
        </w:tc>
      </w:tr>
    </w:tbl>
    <w:p w:rsidR="00644DB0" w:rsidRPr="00644DB0" w:rsidRDefault="00644DB0" w:rsidP="00644DB0">
      <w:pPr>
        <w:widowControl/>
        <w:rPr>
          <w:rFonts w:ascii="微软雅黑" w:eastAsia="微软雅黑" w:hAnsi="微软雅黑" w:cs="宋体"/>
          <w:b/>
          <w:color w:val="000000"/>
          <w:kern w:val="0"/>
          <w:sz w:val="18"/>
          <w:szCs w:val="18"/>
        </w:rPr>
      </w:pPr>
    </w:p>
    <w:sectPr w:rsidR="00644DB0" w:rsidRPr="00644D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A24" w:rsidRDefault="00FD2A24" w:rsidP="007B2C1A">
      <w:r>
        <w:separator/>
      </w:r>
    </w:p>
  </w:endnote>
  <w:endnote w:type="continuationSeparator" w:id="0">
    <w:p w:rsidR="00FD2A24" w:rsidRDefault="00FD2A24" w:rsidP="007B2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A24" w:rsidRDefault="00FD2A24" w:rsidP="007B2C1A">
      <w:r>
        <w:separator/>
      </w:r>
    </w:p>
  </w:footnote>
  <w:footnote w:type="continuationSeparator" w:id="0">
    <w:p w:rsidR="00FD2A24" w:rsidRDefault="00FD2A24" w:rsidP="007B2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7F"/>
    <w:rsid w:val="00174D4B"/>
    <w:rsid w:val="002A4A62"/>
    <w:rsid w:val="0034077F"/>
    <w:rsid w:val="00644DB0"/>
    <w:rsid w:val="00746012"/>
    <w:rsid w:val="007B2C1A"/>
    <w:rsid w:val="008004A1"/>
    <w:rsid w:val="008A06BA"/>
    <w:rsid w:val="00930616"/>
    <w:rsid w:val="009B6C0C"/>
    <w:rsid w:val="00A7217E"/>
    <w:rsid w:val="00D7446E"/>
    <w:rsid w:val="00F9260F"/>
    <w:rsid w:val="00FD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81CF6C"/>
  <w15:chartTrackingRefBased/>
  <w15:docId w15:val="{31F4047D-A77A-4D08-B2A0-C0A01E77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2C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2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2C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12</Pages>
  <Words>300</Words>
  <Characters>1715</Characters>
  <Application>Microsoft Office Word</Application>
  <DocSecurity>0</DocSecurity>
  <Lines>14</Lines>
  <Paragraphs>4</Paragraphs>
  <ScaleCrop>false</ScaleCrop>
  <Company>北京睿艾特科技有限公司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北京睿艾特-产品手册</dc:title>
  <dc:subject/>
  <dc:creator>北京睿艾特科技有限公司</dc:creator>
  <cp:keywords/>
  <dc:description/>
  <cp:lastModifiedBy>北京睿艾特科技有限公司</cp:lastModifiedBy>
  <cp:revision>6</cp:revision>
  <dcterms:created xsi:type="dcterms:W3CDTF">2025-06-10T06:20:00Z</dcterms:created>
  <dcterms:modified xsi:type="dcterms:W3CDTF">2025-06-12T12:44:00Z</dcterms:modified>
</cp:coreProperties>
</file>